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D07FF" w14:textId="7AFFBBD6" w:rsidR="00131D0D" w:rsidRPr="00F45F58" w:rsidRDefault="00131D0D" w:rsidP="00131D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45F58">
        <w:rPr>
          <w:rFonts w:ascii="Times New Roman" w:hAnsi="Times New Roman" w:cs="Times New Roman"/>
        </w:rPr>
        <w:t xml:space="preserve">Załącznik nr </w:t>
      </w:r>
      <w:r w:rsidR="000D1884">
        <w:rPr>
          <w:rFonts w:ascii="Times New Roman" w:hAnsi="Times New Roman" w:cs="Times New Roman"/>
        </w:rPr>
        <w:t>4</w:t>
      </w:r>
      <w:r w:rsidRPr="00F45F58">
        <w:rPr>
          <w:rFonts w:ascii="Times New Roman" w:hAnsi="Times New Roman" w:cs="Times New Roman"/>
        </w:rPr>
        <w:t xml:space="preserve"> do SWZ</w:t>
      </w:r>
    </w:p>
    <w:p w14:paraId="46688B5E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3B764CC" w14:textId="77777777" w:rsidR="00A2564B" w:rsidRPr="00F45F58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DA2C32C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>ZOBOWIĄZANIE</w:t>
      </w:r>
      <w:r w:rsidR="006750B0"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PODMIOTU UDOSTĘPNIAJĄCEGO ZASOBY</w:t>
      </w:r>
    </w:p>
    <w:p w14:paraId="08263964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do oddania do dyspozycji </w:t>
      </w:r>
      <w:r w:rsidR="006750B0"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Wykonawcy </w:t>
      </w: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niezbędnych zasobów </w:t>
      </w:r>
    </w:p>
    <w:p w14:paraId="3D7472F7" w14:textId="77777777" w:rsidR="00A2564B" w:rsidRPr="00D80E7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bCs/>
          <w:color w:val="000000"/>
          <w:kern w:val="2"/>
          <w:lang w:eastAsia="ar-SA"/>
        </w:rPr>
        <w:t>na potrzeby wykonana zamówienia</w:t>
      </w:r>
    </w:p>
    <w:p w14:paraId="376B4C11" w14:textId="77777777" w:rsidR="00A2564B" w:rsidRPr="00D80E7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A51F5F4" w14:textId="77777777" w:rsidR="00A2564B" w:rsidRPr="00D80E7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55559F3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 xml:space="preserve">Ja (My) niżej podpisany (i): </w:t>
      </w:r>
    </w:p>
    <w:p w14:paraId="56687D9E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A7F509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 xml:space="preserve">……………….……………..………………………………………………………………………..…............... </w:t>
      </w:r>
    </w:p>
    <w:p w14:paraId="23701D8F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eastAsia="Times New Roman" w:cstheme="minorHAnsi"/>
          <w:i/>
          <w:lang w:eastAsia="pl-PL"/>
        </w:rPr>
      </w:pPr>
      <w:r w:rsidRPr="00D80E70">
        <w:rPr>
          <w:rFonts w:eastAsia="Times New Roman" w:cstheme="minorHAnsi"/>
          <w:i/>
          <w:lang w:eastAsia="pl-PL"/>
        </w:rPr>
        <w:t>(imię i nazwisko osoby upoważnionej do reprezentowania podmiotu udostępniającego zasoby)</w:t>
      </w:r>
    </w:p>
    <w:p w14:paraId="1F2AAEC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37FAD45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>działając w imieniu i na rzecz:</w:t>
      </w:r>
    </w:p>
    <w:p w14:paraId="14270F44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98161BF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D80E7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38F9F2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27D94894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5C20C16" w14:textId="466F8676" w:rsidR="006750B0" w:rsidRPr="00D80E70" w:rsidRDefault="006750B0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color w:val="000000"/>
          <w:lang w:eastAsia="pl-PL"/>
        </w:rPr>
        <w:t>zobowiązuję się zgodnie z postanowieniami art. 118 ustawy z dnia 11 września 2019r. Prawo zamówień publicznych (Dz.U. z 202</w:t>
      </w:r>
      <w:r w:rsidR="00EB486D" w:rsidRPr="00D80E70">
        <w:rPr>
          <w:rFonts w:eastAsia="Calibri" w:cstheme="minorHAnsi"/>
          <w:color w:val="000000"/>
          <w:lang w:eastAsia="pl-PL"/>
        </w:rPr>
        <w:t xml:space="preserve">3 </w:t>
      </w:r>
      <w:r w:rsidRPr="00D80E70">
        <w:rPr>
          <w:rFonts w:eastAsia="Calibri" w:cstheme="minorHAnsi"/>
          <w:color w:val="000000"/>
          <w:lang w:eastAsia="pl-PL"/>
        </w:rPr>
        <w:t xml:space="preserve">r., poz. </w:t>
      </w:r>
      <w:r w:rsidR="00EB486D" w:rsidRPr="00D80E70">
        <w:rPr>
          <w:rFonts w:eastAsia="Calibri" w:cstheme="minorHAnsi"/>
          <w:color w:val="000000"/>
          <w:lang w:eastAsia="pl-PL"/>
        </w:rPr>
        <w:t>1605</w:t>
      </w:r>
      <w:r w:rsidRPr="00D80E70">
        <w:rPr>
          <w:rFonts w:eastAsia="Calibri" w:cstheme="minorHAnsi"/>
          <w:color w:val="000000"/>
          <w:lang w:eastAsia="pl-PL"/>
        </w:rPr>
        <w:t>) do oddania do dyspozycji Wykonawcy</w:t>
      </w:r>
      <w:r w:rsidR="00290086" w:rsidRPr="00D80E70">
        <w:rPr>
          <w:rFonts w:eastAsia="Calibri" w:cstheme="minorHAnsi"/>
          <w:color w:val="000000"/>
          <w:lang w:eastAsia="pl-PL"/>
        </w:rPr>
        <w:t>:</w:t>
      </w:r>
    </w:p>
    <w:p w14:paraId="10569C49" w14:textId="77777777" w:rsidR="00290086" w:rsidRPr="00D80E70" w:rsidRDefault="00290086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</w:p>
    <w:p w14:paraId="65B64C66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………………………………………………………………………………………………</w:t>
      </w:r>
    </w:p>
    <w:p w14:paraId="1D9DC185" w14:textId="77777777" w:rsidR="006750B0" w:rsidRPr="00D80E7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color w:val="000000"/>
          <w:lang w:eastAsia="pl-PL"/>
        </w:rPr>
      </w:pPr>
      <w:r w:rsidRPr="00D80E70">
        <w:rPr>
          <w:rFonts w:eastAsia="Calibri" w:cstheme="minorHAnsi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4815C456" w14:textId="77777777" w:rsidR="006750B0" w:rsidRPr="00D80E70" w:rsidRDefault="006750B0" w:rsidP="006750B0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619F9DA" w14:textId="77777777" w:rsidR="006750B0" w:rsidRPr="00D80E7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color w:val="000000"/>
          <w:lang w:eastAsia="pl-PL"/>
        </w:rPr>
        <w:t>niezbędne zasoby</w:t>
      </w:r>
      <w:r w:rsidR="00290086" w:rsidRPr="00D80E70">
        <w:rPr>
          <w:rFonts w:eastAsia="Calibri" w:cstheme="minorHAnsi"/>
          <w:color w:val="000000"/>
          <w:lang w:eastAsia="pl-PL"/>
        </w:rPr>
        <w:t xml:space="preserve"> w następującym zakresie</w:t>
      </w:r>
      <w:r w:rsidR="00290086" w:rsidRPr="00D80E70">
        <w:rPr>
          <w:rFonts w:eastAsia="Calibri" w:cstheme="minorHAnsi"/>
          <w:color w:val="000000"/>
          <w:vertAlign w:val="superscript"/>
          <w:lang w:eastAsia="pl-PL"/>
        </w:rPr>
        <w:t>1</w:t>
      </w:r>
      <w:r w:rsidR="00290086" w:rsidRPr="00D80E70">
        <w:rPr>
          <w:rFonts w:eastAsia="Calibri" w:cstheme="minorHAnsi"/>
          <w:color w:val="000000"/>
          <w:lang w:eastAsia="pl-PL"/>
        </w:rPr>
        <w:t>:</w:t>
      </w:r>
    </w:p>
    <w:p w14:paraId="2D92D52C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E70">
        <w:rPr>
          <w:rFonts w:eastAsia="Times New Roman" w:cstheme="minorHAnsi"/>
          <w:lang w:eastAsia="pl-PL"/>
        </w:rPr>
        <w:t>…………………………………………………………………....…………………………….………...</w:t>
      </w:r>
    </w:p>
    <w:p w14:paraId="7508BC91" w14:textId="77777777" w:rsidR="006750B0" w:rsidRPr="00D80E7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D80E70">
        <w:rPr>
          <w:rFonts w:eastAsia="Times New Roman" w:cstheme="minorHAnsi"/>
          <w:i/>
          <w:lang w:eastAsia="pl-PL"/>
        </w:rPr>
        <w:t>(określenie zasobów)</w:t>
      </w:r>
    </w:p>
    <w:p w14:paraId="6B3700BB" w14:textId="77777777" w:rsidR="006750B0" w:rsidRPr="00D80E7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</w:p>
    <w:p w14:paraId="02EABF22" w14:textId="10E49A47" w:rsidR="006750B0" w:rsidRPr="00D80E70" w:rsidRDefault="006750B0" w:rsidP="00D80E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D80E70">
        <w:rPr>
          <w:rFonts w:eastAsia="Calibri" w:cstheme="minorHAnsi"/>
          <w:color w:val="000000"/>
          <w:lang w:eastAsia="pl-PL"/>
        </w:rPr>
        <w:t xml:space="preserve"> </w:t>
      </w:r>
      <w:r w:rsidRPr="00D80E70">
        <w:rPr>
          <w:rFonts w:eastAsia="Calibri" w:cstheme="minorHAnsi"/>
        </w:rPr>
        <w:t>na potrzeby realizacji zamówienia pn.:</w:t>
      </w:r>
      <w:r w:rsidR="00D80E70" w:rsidRPr="00D80E70">
        <w:rPr>
          <w:rFonts w:eastAsia="Calibri" w:cstheme="minorHAnsi"/>
        </w:rPr>
        <w:t xml:space="preserve"> </w:t>
      </w:r>
      <w:r w:rsidR="00D80E70" w:rsidRPr="00D80E70">
        <w:rPr>
          <w:rFonts w:eastAsia="Times New Roman" w:cstheme="minorHAnsi"/>
          <w:b/>
          <w:bCs/>
          <w:sz w:val="24"/>
          <w:szCs w:val="24"/>
          <w:lang w:eastAsia="ar-SA"/>
        </w:rPr>
        <w:t>„Cyberbezpieczny Samorząd w Gminie Kamienica”</w:t>
      </w:r>
    </w:p>
    <w:p w14:paraId="678BA1A1" w14:textId="77777777" w:rsidR="00D80E70" w:rsidRPr="00D80E70" w:rsidRDefault="00D80E70" w:rsidP="00A2564B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2B3313B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Sposób wykorzystania ww. zasobów przez wykonawcę przy wykonywaniu zamówienia</w:t>
      </w:r>
      <w:r w:rsidRPr="00D80E70">
        <w:rPr>
          <w:rFonts w:eastAsia="Times New Roman" w:cstheme="minorHAnsi"/>
          <w:color w:val="000000"/>
          <w:kern w:val="2"/>
          <w:vertAlign w:val="superscript"/>
          <w:lang w:eastAsia="ar-SA"/>
        </w:rPr>
        <w:t>2</w:t>
      </w:r>
      <w:r w:rsidRPr="00D80E70">
        <w:rPr>
          <w:rFonts w:eastAsia="Times New Roman" w:cstheme="minorHAnsi"/>
          <w:color w:val="000000"/>
          <w:kern w:val="2"/>
          <w:lang w:eastAsia="ar-SA"/>
        </w:rPr>
        <w:t>: …………........…………………………………………………………………………………</w:t>
      </w:r>
    </w:p>
    <w:p w14:paraId="2F74488D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 xml:space="preserve">………………………………………………………………………………………………… </w:t>
      </w:r>
    </w:p>
    <w:p w14:paraId="1B1028D4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Charakteru stosunku, jaki będzie łączył nas z wykonawcą</w:t>
      </w:r>
      <w:r w:rsidRPr="00D80E70">
        <w:rPr>
          <w:rFonts w:eastAsia="Times New Roman" w:cstheme="minorHAnsi"/>
          <w:color w:val="000000"/>
          <w:kern w:val="2"/>
          <w:vertAlign w:val="superscript"/>
          <w:lang w:eastAsia="ar-SA"/>
        </w:rPr>
        <w:t>3</w:t>
      </w:r>
      <w:r w:rsidRPr="00D80E70">
        <w:rPr>
          <w:rFonts w:eastAsia="Times New Roman" w:cstheme="minorHAnsi"/>
          <w:color w:val="000000"/>
          <w:kern w:val="2"/>
          <w:lang w:eastAsia="ar-SA"/>
        </w:rPr>
        <w:t>: …………………………………………………………………………………………………</w:t>
      </w:r>
    </w:p>
    <w:p w14:paraId="55FB1685" w14:textId="77777777" w:rsidR="00A2564B" w:rsidRPr="00D80E7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D80E70">
        <w:rPr>
          <w:rFonts w:eastAsia="Times New Roman" w:cstheme="minorHAnsi"/>
          <w:color w:val="000000"/>
          <w:kern w:val="2"/>
          <w:lang w:eastAsia="ar-SA"/>
        </w:rPr>
        <w:t>…………………………………………………………………………………………………</w:t>
      </w:r>
    </w:p>
    <w:p w14:paraId="1C9BCD6D" w14:textId="77777777" w:rsidR="00BA6ECB" w:rsidRPr="00D80E70" w:rsidRDefault="00BA6ECB" w:rsidP="00BA6ECB">
      <w:pPr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D80E70">
        <w:rPr>
          <w:rFonts w:eastAsia="Calibri" w:cstheme="minorHAnsi"/>
          <w:bCs/>
          <w:color w:val="000000"/>
          <w:lang w:eastAsia="pl-PL"/>
        </w:rPr>
        <w:t xml:space="preserve">Oświadczam, że </w:t>
      </w:r>
      <w:r w:rsidRPr="00D80E70">
        <w:rPr>
          <w:rFonts w:eastAsia="Calibri" w:cstheme="minorHAnsi"/>
          <w:b/>
          <w:bCs/>
          <w:color w:val="000000"/>
          <w:u w:val="single"/>
          <w:lang w:eastAsia="pl-PL"/>
        </w:rPr>
        <w:t>zrealizuję</w:t>
      </w:r>
      <w:r w:rsidRPr="00D80E70">
        <w:rPr>
          <w:rFonts w:eastAsia="Calibri" w:cstheme="minorHAnsi"/>
          <w:bCs/>
          <w:color w:val="000000"/>
          <w:u w:val="single"/>
          <w:lang w:eastAsia="pl-PL"/>
        </w:rPr>
        <w:t xml:space="preserve"> przedmiot zamówienia w zakresie</w:t>
      </w:r>
      <w:r w:rsidRPr="00D80E70">
        <w:rPr>
          <w:rFonts w:eastAsia="TimesNewRoman" w:cstheme="minorHAnsi"/>
          <w:color w:val="000000"/>
          <w:u w:val="single"/>
          <w:lang w:eastAsia="pl-PL"/>
        </w:rPr>
        <w:t xml:space="preserve"> w jakim udostępniłem swoje zasoby Wykonawcy </w:t>
      </w:r>
      <w:r w:rsidRPr="00D80E70">
        <w:rPr>
          <w:rFonts w:eastAsia="TimesNewRoman" w:cstheme="minorHAnsi"/>
          <w:color w:val="000000"/>
          <w:lang w:eastAsia="pl-PL"/>
        </w:rPr>
        <w:t xml:space="preserve">w celu spełnienia warunków udziału w postępowaniu. </w:t>
      </w:r>
    </w:p>
    <w:p w14:paraId="202491A9" w14:textId="77777777" w:rsidR="00A2564B" w:rsidRPr="00D80E70" w:rsidRDefault="00A2564B" w:rsidP="00A2564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35F4C9AD" w14:textId="77777777" w:rsidR="00A2564B" w:rsidRPr="00D80E70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iCs/>
          <w:color w:val="000000"/>
          <w:kern w:val="2"/>
          <w:lang w:eastAsia="ar-SA"/>
        </w:rPr>
      </w:pPr>
      <w:r w:rsidRPr="00D80E70">
        <w:rPr>
          <w:rFonts w:eastAsia="Times New Roman" w:cstheme="minorHAnsi"/>
          <w:b/>
          <w:color w:val="000000"/>
          <w:lang w:eastAsia="ar-SA"/>
        </w:rPr>
        <w:lastRenderedPageBreak/>
        <w:t xml:space="preserve"> </w:t>
      </w:r>
    </w:p>
    <w:p w14:paraId="0AE9BE0E" w14:textId="77777777" w:rsidR="00A2564B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1 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442CC826" w14:textId="77777777" w:rsidR="00A2564B" w:rsidRPr="00D80E7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techniczne lub zawodowe</w:t>
      </w:r>
    </w:p>
    <w:p w14:paraId="050721F7" w14:textId="77777777" w:rsidR="00A2564B" w:rsidRPr="00D80E7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finansowe lub ekonomiczne</w:t>
      </w:r>
    </w:p>
    <w:p w14:paraId="7DAEB121" w14:textId="77777777" w:rsidR="00A2564B" w:rsidRPr="00D80E70" w:rsidRDefault="00290086" w:rsidP="00290086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>2</w:t>
      </w:r>
      <w:r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31CE4C3B" w14:textId="77777777" w:rsidR="00A2564B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D80E7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3 </w:t>
      </w:r>
      <w:r w:rsidR="00A2564B" w:rsidRPr="00D80E7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np. umowa cywilno-prawna, umowa o współpracy.</w:t>
      </w:r>
    </w:p>
    <w:p w14:paraId="524F360B" w14:textId="77777777" w:rsidR="00290086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43D93031" w14:textId="77777777" w:rsidR="00290086" w:rsidRPr="00D80E7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7E1AACBA" w14:textId="77777777" w:rsidR="00290086" w:rsidRPr="00D80E70" w:rsidRDefault="00290086" w:rsidP="00290086">
      <w:pPr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pl-PL"/>
        </w:rPr>
      </w:pPr>
      <w:bookmarkStart w:id="0" w:name="_Hlk78372081"/>
      <w:r w:rsidRPr="00D80E70">
        <w:rPr>
          <w:rFonts w:eastAsia="Times New Roman" w:cstheme="minorHAnsi"/>
          <w:b/>
          <w:i/>
          <w:u w:val="single"/>
          <w:lang w:eastAsia="pl-PL"/>
        </w:rPr>
        <w:t>Uwaga !</w:t>
      </w:r>
    </w:p>
    <w:p w14:paraId="60614F1C" w14:textId="77777777" w:rsidR="00FF7DA3" w:rsidRPr="00F45F58" w:rsidRDefault="00290086" w:rsidP="00131D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D80E70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D80E70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D80E70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F45F58">
        <w:rPr>
          <w:rFonts w:ascii="Times New Roman" w:eastAsia="Times New Roman" w:hAnsi="Times New Roman" w:cs="Times New Roman"/>
          <w:i/>
          <w:iCs/>
          <w:lang w:eastAsia="pl-PL"/>
        </w:rPr>
        <w:t>.</w:t>
      </w:r>
      <w:bookmarkEnd w:id="0"/>
    </w:p>
    <w:sectPr w:rsidR="00FF7DA3" w:rsidRPr="00F45F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0FBE5" w14:textId="77777777" w:rsidR="000D1884" w:rsidRDefault="000D1884" w:rsidP="000D1884">
      <w:pPr>
        <w:spacing w:after="0" w:line="240" w:lineRule="auto"/>
      </w:pPr>
      <w:r>
        <w:separator/>
      </w:r>
    </w:p>
  </w:endnote>
  <w:endnote w:type="continuationSeparator" w:id="0">
    <w:p w14:paraId="370DE3D2" w14:textId="77777777" w:rsidR="000D1884" w:rsidRDefault="000D1884" w:rsidP="000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224F" w14:textId="35F2CBE9" w:rsidR="00CB4BAC" w:rsidRPr="00CB4BAC" w:rsidRDefault="00CB4BAC" w:rsidP="00CB4BAC">
    <w:pPr>
      <w:pStyle w:val="Stopka"/>
    </w:pPr>
    <w:r w:rsidRPr="00CB4BAC">
      <w:drawing>
        <wp:inline distT="0" distB="0" distL="0" distR="0" wp14:anchorId="585EC3F3" wp14:editId="5478B634">
          <wp:extent cx="5760720" cy="600075"/>
          <wp:effectExtent l="0" t="0" r="0" b="9525"/>
          <wp:docPr id="1807611768" name="Obraz 2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4BAC">
      <w:t xml:space="preserve"> </w:t>
    </w:r>
    <w:r w:rsidRPr="00CB4BAC">
      <w:rPr>
        <w:i/>
        <w:sz w:val="18"/>
        <w:szCs w:val="18"/>
      </w:rPr>
      <w:t xml:space="preserve">Projekt Cyberbezpieczny Samorząd dofinansowany jest ze środków Funduszy Europejskich na Rozwój Cyfrowy 2021-2027 (FERC), Priorytet II: Zaawansowane usługi cyfrowe, Działanie 2.2. – Wzmocnienie krajowego systemu </w:t>
    </w:r>
    <w:proofErr w:type="spellStart"/>
    <w:r w:rsidRPr="00CB4BAC">
      <w:rPr>
        <w:i/>
        <w:sz w:val="18"/>
        <w:szCs w:val="18"/>
      </w:rPr>
      <w:t>cyberbezpieczeńst</w:t>
    </w:r>
    <w:r w:rsidRPr="00CB4BAC">
      <w:rPr>
        <w:i/>
      </w:rPr>
      <w:t>wa</w:t>
    </w:r>
    <w:proofErr w:type="spellEnd"/>
    <w:r w:rsidRPr="00CB4BAC">
      <w:rPr>
        <w:i/>
      </w:rPr>
      <w:t xml:space="preserve"> </w:t>
    </w:r>
  </w:p>
  <w:p w14:paraId="1983AEBC" w14:textId="0EF7F5C0" w:rsidR="000D1884" w:rsidRDefault="000D18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ABC1" w14:textId="77777777" w:rsidR="000D1884" w:rsidRDefault="000D1884" w:rsidP="000D1884">
      <w:pPr>
        <w:spacing w:after="0" w:line="240" w:lineRule="auto"/>
      </w:pPr>
      <w:r>
        <w:separator/>
      </w:r>
    </w:p>
  </w:footnote>
  <w:footnote w:type="continuationSeparator" w:id="0">
    <w:p w14:paraId="5A44DA22" w14:textId="77777777" w:rsidR="000D1884" w:rsidRDefault="000D1884" w:rsidP="000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39DA" w14:textId="549C3756" w:rsidR="000D1884" w:rsidRDefault="000D188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3B324" wp14:editId="10FC17D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D63CB8" id="Grupa 2" o:spid="_x0000_s1026" style="position:absolute;margin-left:0;margin-top:13.45pt;width:448.5pt;height:75.45pt;z-index:251659264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010BEED6" w14:textId="77777777" w:rsidR="000D1884" w:rsidRDefault="000D1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647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92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4B"/>
    <w:rsid w:val="000244E6"/>
    <w:rsid w:val="00091EC0"/>
    <w:rsid w:val="000D1884"/>
    <w:rsid w:val="00131D0D"/>
    <w:rsid w:val="00164DAB"/>
    <w:rsid w:val="001779EC"/>
    <w:rsid w:val="00290086"/>
    <w:rsid w:val="006750B0"/>
    <w:rsid w:val="00910364"/>
    <w:rsid w:val="00A2564B"/>
    <w:rsid w:val="00BA2E1D"/>
    <w:rsid w:val="00BA6ECB"/>
    <w:rsid w:val="00C91911"/>
    <w:rsid w:val="00CB4BAC"/>
    <w:rsid w:val="00D80E70"/>
    <w:rsid w:val="00D8201B"/>
    <w:rsid w:val="00EB486D"/>
    <w:rsid w:val="00F45F58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18D"/>
  <w15:docId w15:val="{55117419-17A2-4539-9B12-9D1CBE1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884"/>
  </w:style>
  <w:style w:type="paragraph" w:styleId="Stopka">
    <w:name w:val="footer"/>
    <w:basedOn w:val="Normalny"/>
    <w:link w:val="Stopka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11</cp:revision>
  <dcterms:created xsi:type="dcterms:W3CDTF">2021-09-13T11:50:00Z</dcterms:created>
  <dcterms:modified xsi:type="dcterms:W3CDTF">2025-11-03T14:22:00Z</dcterms:modified>
</cp:coreProperties>
</file>